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1D6B" w14:textId="3D1AA96C" w:rsidR="00DC7DD2" w:rsidRPr="00DC7DD2" w:rsidRDefault="00DC7DD2" w:rsidP="00DC7DD2">
      <w:pPr>
        <w:jc w:val="center"/>
        <w:rPr>
          <w:sz w:val="32"/>
          <w:szCs w:val="32"/>
        </w:rPr>
      </w:pPr>
      <w:r w:rsidRPr="00DC7DD2">
        <w:rPr>
          <w:b/>
          <w:bCs/>
          <w:sz w:val="32"/>
          <w:szCs w:val="32"/>
        </w:rPr>
        <w:t xml:space="preserve">Ripe &amp; </w:t>
      </w:r>
      <w:proofErr w:type="spellStart"/>
      <w:r w:rsidRPr="00DC7DD2">
        <w:rPr>
          <w:b/>
          <w:bCs/>
          <w:sz w:val="32"/>
          <w:szCs w:val="32"/>
        </w:rPr>
        <w:t>Chalvington</w:t>
      </w:r>
      <w:proofErr w:type="spellEnd"/>
      <w:r w:rsidRPr="00DC7DD2">
        <w:rPr>
          <w:b/>
          <w:bCs/>
          <w:sz w:val="32"/>
          <w:szCs w:val="32"/>
        </w:rPr>
        <w:t xml:space="preserve"> </w:t>
      </w:r>
      <w:proofErr w:type="spellStart"/>
      <w:r w:rsidRPr="00DC7DD2">
        <w:rPr>
          <w:b/>
          <w:bCs/>
          <w:sz w:val="32"/>
          <w:szCs w:val="32"/>
        </w:rPr>
        <w:t>LitterWatch</w:t>
      </w:r>
      <w:proofErr w:type="spellEnd"/>
      <w:r w:rsidRPr="00DC7DD2">
        <w:rPr>
          <w:b/>
          <w:bCs/>
          <w:sz w:val="32"/>
          <w:szCs w:val="32"/>
        </w:rPr>
        <w:t xml:space="preserve"> Report</w:t>
      </w:r>
    </w:p>
    <w:p w14:paraId="53063503" w14:textId="77777777" w:rsidR="00DC7DD2" w:rsidRPr="00DC7DD2" w:rsidRDefault="00DC7DD2" w:rsidP="00DC7DD2"/>
    <w:p w14:paraId="302C9533" w14:textId="77777777" w:rsidR="00DC7DD2" w:rsidRPr="00DC7DD2" w:rsidRDefault="00DC7DD2" w:rsidP="00DC7DD2">
      <w:r w:rsidRPr="00DC7DD2">
        <w:t xml:space="preserve">The group is now </w:t>
      </w:r>
      <w:proofErr w:type="gramStart"/>
      <w:r w:rsidRPr="00DC7DD2">
        <w:t>in  its</w:t>
      </w:r>
      <w:proofErr w:type="gramEnd"/>
      <w:r w:rsidRPr="00DC7DD2">
        <w:t xml:space="preserve"> 26th year keeping the Parish from sinking under the huge amount of rubbish that is deposited on our lanes, verges and hedgerows. 28 families each have their own patch to patrol collecting some 300 bags of detritus every year. Over that time new volunteers have joined us, but many of the original families are still working hard to keep the environment clean.</w:t>
      </w:r>
      <w:r w:rsidRPr="00DC7DD2">
        <w:br/>
      </w:r>
      <w:r w:rsidRPr="00DC7DD2">
        <w:br/>
        <w:t xml:space="preserve">There are always plenty of drink cans, sandwich wrappings, crisp packets , bags of dog poo, tissues and bottles making up the majority of the mess, though larger items such as machetes, supermarket trolleys, mattresses and even a burgled safe have made an appearance this year. </w:t>
      </w:r>
      <w:proofErr w:type="gramStart"/>
      <w:r w:rsidRPr="00DC7DD2">
        <w:t>Sadly</w:t>
      </w:r>
      <w:proofErr w:type="gramEnd"/>
      <w:r w:rsidRPr="00DC7DD2">
        <w:t xml:space="preserve"> there is no evidence that the group’s activities have become redundant.</w:t>
      </w:r>
      <w:r w:rsidRPr="00DC7DD2">
        <w:br/>
      </w:r>
      <w:r w:rsidRPr="00DC7DD2">
        <w:br/>
        <w:t xml:space="preserve">The members of the Litter Watch group are out in all weathers relentlessly patrolling and, without </w:t>
      </w:r>
      <w:proofErr w:type="gramStart"/>
      <w:r w:rsidRPr="00DC7DD2">
        <w:t>them ,</w:t>
      </w:r>
      <w:proofErr w:type="gramEnd"/>
      <w:r w:rsidRPr="00DC7DD2">
        <w:t> </w:t>
      </w:r>
      <w:r w:rsidRPr="00DC7DD2">
        <w:br/>
        <w:t>the Parish would be a much less pleasant place to live in. Wealden District Council are also very supportive of our work, providing the necessary kit such as picker sticks and plastic bags. The Council’s fly-tipping unit should also be congratulated for providing an excellent back-up service, collecting large objects which have been deposited, usually within a couple of days.</w:t>
      </w:r>
      <w:r w:rsidRPr="00DC7DD2">
        <w:br/>
      </w:r>
      <w:r w:rsidRPr="00DC7DD2">
        <w:br/>
        <w:t>In the coming  year, it is hoped that, with the help of the Parish Council, new signage at key points in the villages will be erected to remind thoughtless litterers to respect our surroundings.</w:t>
      </w:r>
      <w:r w:rsidRPr="00DC7DD2">
        <w:br/>
      </w:r>
      <w:r w:rsidRPr="00DC7DD2">
        <w:br/>
        <w:t>Brian Hill  </w:t>
      </w:r>
    </w:p>
    <w:p w14:paraId="39648897" w14:textId="77777777" w:rsidR="00DC7DD2" w:rsidRPr="00DC7DD2" w:rsidRDefault="00DC7DD2" w:rsidP="00DC7DD2">
      <w:r w:rsidRPr="00DC7DD2">
        <w:t>Convenor</w:t>
      </w:r>
    </w:p>
    <w:p w14:paraId="60D8D222" w14:textId="77777777" w:rsidR="00DC7DD2" w:rsidRPr="00DC7DD2" w:rsidRDefault="00DC7DD2" w:rsidP="00DC7DD2">
      <w:r w:rsidRPr="00DC7DD2">
        <w:t>May 2026</w:t>
      </w:r>
    </w:p>
    <w:p w14:paraId="410F087F" w14:textId="77777777" w:rsidR="00404D43" w:rsidRDefault="00404D43"/>
    <w:sectPr w:rsidR="00404D43" w:rsidSect="001200BC">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7B2B4" w14:textId="77777777" w:rsidR="00B10B93" w:rsidRDefault="00B10B93" w:rsidP="001200BC">
      <w:pPr>
        <w:spacing w:after="0" w:line="240" w:lineRule="auto"/>
      </w:pPr>
      <w:r>
        <w:separator/>
      </w:r>
    </w:p>
  </w:endnote>
  <w:endnote w:type="continuationSeparator" w:id="0">
    <w:p w14:paraId="6F03B0AE" w14:textId="77777777" w:rsidR="00B10B93" w:rsidRDefault="00B10B93" w:rsidP="00120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0D88" w14:textId="77777777" w:rsidR="001200BC" w:rsidRDefault="001200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BE4A" w14:textId="77777777" w:rsidR="001200BC" w:rsidRDefault="001200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9962" w14:textId="77777777" w:rsidR="001200BC" w:rsidRDefault="00120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0BA46" w14:textId="77777777" w:rsidR="00B10B93" w:rsidRDefault="00B10B93" w:rsidP="001200BC">
      <w:pPr>
        <w:spacing w:after="0" w:line="240" w:lineRule="auto"/>
      </w:pPr>
      <w:r>
        <w:separator/>
      </w:r>
    </w:p>
  </w:footnote>
  <w:footnote w:type="continuationSeparator" w:id="0">
    <w:p w14:paraId="22B20BE0" w14:textId="77777777" w:rsidR="00B10B93" w:rsidRDefault="00B10B93" w:rsidP="00120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2223" w14:textId="77777777" w:rsidR="001200BC" w:rsidRDefault="001200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8DC6" w14:textId="77777777" w:rsidR="001200BC" w:rsidRDefault="001200BC" w:rsidP="001200BC">
    <w:pPr>
      <w:pStyle w:val="Header"/>
      <w:jc w:val="center"/>
    </w:pPr>
    <w:r>
      <w:rPr>
        <w:noProof/>
      </w:rPr>
      <w:drawing>
        <wp:inline distT="0" distB="0" distL="0" distR="0" wp14:anchorId="3B2BD31A" wp14:editId="1B4E71A3">
          <wp:extent cx="6559550" cy="1144905"/>
          <wp:effectExtent l="0" t="0" r="0" b="0"/>
          <wp:docPr id="451467369" name="Picture 451467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0" cy="1144905"/>
                  </a:xfrm>
                  <a:prstGeom prst="rect">
                    <a:avLst/>
                  </a:prstGeom>
                  <a:noFill/>
                  <a:ln>
                    <a:noFill/>
                  </a:ln>
                </pic:spPr>
              </pic:pic>
            </a:graphicData>
          </a:graphic>
        </wp:inline>
      </w:drawing>
    </w:r>
  </w:p>
  <w:p w14:paraId="35F5BE18" w14:textId="77777777" w:rsidR="001200BC" w:rsidRPr="00BE522B" w:rsidRDefault="001200BC" w:rsidP="001200BC">
    <w:pPr>
      <w:tabs>
        <w:tab w:val="left" w:pos="2354"/>
        <w:tab w:val="left" w:pos="6219"/>
      </w:tabs>
      <w:ind w:right="20"/>
      <w:jc w:val="center"/>
      <w:rPr>
        <w:rFonts w:ascii="Calibri" w:hAnsi="Calibri"/>
        <w:sz w:val="20"/>
      </w:rPr>
    </w:pPr>
    <w:r w:rsidRPr="00BE522B">
      <w:rPr>
        <w:rFonts w:ascii="Calibri" w:hAnsi="Calibri"/>
        <w:b/>
        <w:sz w:val="20"/>
      </w:rPr>
      <w:t>Parish</w:t>
    </w:r>
    <w:r w:rsidRPr="00BE522B">
      <w:rPr>
        <w:rFonts w:ascii="Calibri" w:hAnsi="Calibri"/>
        <w:b/>
        <w:spacing w:val="-4"/>
        <w:sz w:val="20"/>
      </w:rPr>
      <w:t xml:space="preserve"> </w:t>
    </w:r>
    <w:r w:rsidRPr="00BE522B">
      <w:rPr>
        <w:rFonts w:ascii="Calibri" w:hAnsi="Calibri"/>
        <w:b/>
        <w:sz w:val="20"/>
      </w:rPr>
      <w:t>Clerk</w:t>
    </w:r>
    <w:r w:rsidRPr="00BE522B">
      <w:rPr>
        <w:rFonts w:ascii="Calibri" w:hAnsi="Calibri"/>
        <w:b/>
        <w:spacing w:val="-4"/>
        <w:sz w:val="20"/>
      </w:rPr>
      <w:t xml:space="preserve"> </w:t>
    </w:r>
    <w:r w:rsidRPr="00BE522B">
      <w:rPr>
        <w:rFonts w:ascii="Calibri" w:hAnsi="Calibri"/>
        <w:sz w:val="20"/>
      </w:rPr>
      <w:t>–</w:t>
    </w:r>
    <w:r w:rsidRPr="00BE522B">
      <w:rPr>
        <w:rFonts w:ascii="Calibri" w:hAnsi="Calibri"/>
        <w:spacing w:val="-4"/>
        <w:sz w:val="20"/>
      </w:rPr>
      <w:t xml:space="preserve"> </w:t>
    </w:r>
    <w:r>
      <w:rPr>
        <w:rFonts w:ascii="Calibri" w:hAnsi="Calibri"/>
        <w:sz w:val="20"/>
      </w:rPr>
      <w:t xml:space="preserve">Stephanie Dubas </w:t>
    </w:r>
    <w:r w:rsidRPr="00BE522B">
      <w:rPr>
        <w:rFonts w:ascii="Calibri" w:hAnsi="Calibri"/>
        <w:b/>
        <w:sz w:val="20"/>
      </w:rPr>
      <w:t>Email</w:t>
    </w:r>
    <w:r w:rsidRPr="00BE522B">
      <w:rPr>
        <w:rFonts w:ascii="Calibri" w:hAnsi="Calibri"/>
        <w:sz w:val="20"/>
      </w:rPr>
      <w:t>:</w:t>
    </w:r>
    <w:r w:rsidRPr="00BE522B">
      <w:rPr>
        <w:rFonts w:ascii="Calibri" w:hAnsi="Calibri"/>
        <w:spacing w:val="-8"/>
        <w:sz w:val="20"/>
      </w:rPr>
      <w:t xml:space="preserve"> </w:t>
    </w:r>
    <w:hyperlink r:id="rId2">
      <w:r w:rsidRPr="00BE522B">
        <w:rPr>
          <w:rFonts w:ascii="Calibri" w:hAnsi="Calibri"/>
          <w:color w:val="0000FF"/>
          <w:spacing w:val="-2"/>
          <w:sz w:val="20"/>
          <w:u w:val="single" w:color="0000FF"/>
        </w:rPr>
        <w:t>chalvingtonwithripeclerk@gmail.com</w:t>
      </w:r>
    </w:hyperlink>
    <w:r w:rsidRPr="00BE522B">
      <w:rPr>
        <w:rFonts w:ascii="Calibri" w:hAnsi="Calibri"/>
        <w:color w:val="0000FF"/>
        <w:sz w:val="20"/>
      </w:rPr>
      <w:tab/>
    </w:r>
    <w:r w:rsidRPr="00BE522B">
      <w:rPr>
        <w:rFonts w:ascii="Calibri" w:hAnsi="Calibri"/>
        <w:b/>
        <w:sz w:val="20"/>
      </w:rPr>
      <w:t>Phone</w:t>
    </w:r>
    <w:r w:rsidRPr="00BE522B">
      <w:rPr>
        <w:rFonts w:ascii="Calibri" w:hAnsi="Calibri"/>
        <w:sz w:val="20"/>
      </w:rPr>
      <w:t>:</w:t>
    </w:r>
    <w:r w:rsidRPr="00BE522B">
      <w:rPr>
        <w:rFonts w:ascii="Calibri" w:hAnsi="Calibri"/>
        <w:spacing w:val="-6"/>
        <w:sz w:val="20"/>
      </w:rPr>
      <w:t xml:space="preserve"> </w:t>
    </w:r>
    <w:r w:rsidRPr="000738A3">
      <w:rPr>
        <w:rFonts w:ascii="Calibri" w:hAnsi="Calibri"/>
        <w:spacing w:val="-6"/>
        <w:sz w:val="20"/>
      </w:rPr>
      <w:t>07353990253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61FC" w14:textId="77777777" w:rsidR="001200BC" w:rsidRDefault="001200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D2"/>
    <w:rsid w:val="00057287"/>
    <w:rsid w:val="001200BC"/>
    <w:rsid w:val="00404D43"/>
    <w:rsid w:val="00820196"/>
    <w:rsid w:val="009A50A1"/>
    <w:rsid w:val="00AA370E"/>
    <w:rsid w:val="00B10B93"/>
    <w:rsid w:val="00DC7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B5C8B"/>
  <w15:chartTrackingRefBased/>
  <w15:docId w15:val="{4F1722BF-6E51-47BC-BECC-0A27CE76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0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0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0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0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0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0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0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0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0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0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0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0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0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0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0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0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0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0BC"/>
    <w:rPr>
      <w:rFonts w:eastAsiaTheme="majorEastAsia" w:cstheme="majorBidi"/>
      <w:color w:val="272727" w:themeColor="text1" w:themeTint="D8"/>
    </w:rPr>
  </w:style>
  <w:style w:type="paragraph" w:styleId="Title">
    <w:name w:val="Title"/>
    <w:basedOn w:val="Normal"/>
    <w:next w:val="Normal"/>
    <w:link w:val="TitleChar"/>
    <w:uiPriority w:val="10"/>
    <w:qFormat/>
    <w:rsid w:val="00120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0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0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0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0BC"/>
    <w:pPr>
      <w:spacing w:before="160"/>
      <w:jc w:val="center"/>
    </w:pPr>
    <w:rPr>
      <w:i/>
      <w:iCs/>
      <w:color w:val="404040" w:themeColor="text1" w:themeTint="BF"/>
    </w:rPr>
  </w:style>
  <w:style w:type="character" w:customStyle="1" w:styleId="QuoteChar">
    <w:name w:val="Quote Char"/>
    <w:basedOn w:val="DefaultParagraphFont"/>
    <w:link w:val="Quote"/>
    <w:uiPriority w:val="29"/>
    <w:rsid w:val="001200BC"/>
    <w:rPr>
      <w:i/>
      <w:iCs/>
      <w:color w:val="404040" w:themeColor="text1" w:themeTint="BF"/>
    </w:rPr>
  </w:style>
  <w:style w:type="paragraph" w:styleId="ListParagraph">
    <w:name w:val="List Paragraph"/>
    <w:basedOn w:val="Normal"/>
    <w:uiPriority w:val="34"/>
    <w:qFormat/>
    <w:rsid w:val="001200BC"/>
    <w:pPr>
      <w:ind w:left="720"/>
      <w:contextualSpacing/>
    </w:pPr>
  </w:style>
  <w:style w:type="character" w:styleId="IntenseEmphasis">
    <w:name w:val="Intense Emphasis"/>
    <w:basedOn w:val="DefaultParagraphFont"/>
    <w:uiPriority w:val="21"/>
    <w:qFormat/>
    <w:rsid w:val="001200BC"/>
    <w:rPr>
      <w:i/>
      <w:iCs/>
      <w:color w:val="0F4761" w:themeColor="accent1" w:themeShade="BF"/>
    </w:rPr>
  </w:style>
  <w:style w:type="paragraph" w:styleId="IntenseQuote">
    <w:name w:val="Intense Quote"/>
    <w:basedOn w:val="Normal"/>
    <w:next w:val="Normal"/>
    <w:link w:val="IntenseQuoteChar"/>
    <w:uiPriority w:val="30"/>
    <w:qFormat/>
    <w:rsid w:val="00120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0BC"/>
    <w:rPr>
      <w:i/>
      <w:iCs/>
      <w:color w:val="0F4761" w:themeColor="accent1" w:themeShade="BF"/>
    </w:rPr>
  </w:style>
  <w:style w:type="character" w:styleId="IntenseReference">
    <w:name w:val="Intense Reference"/>
    <w:basedOn w:val="DefaultParagraphFont"/>
    <w:uiPriority w:val="32"/>
    <w:qFormat/>
    <w:rsid w:val="001200BC"/>
    <w:rPr>
      <w:b/>
      <w:bCs/>
      <w:smallCaps/>
      <w:color w:val="0F4761" w:themeColor="accent1" w:themeShade="BF"/>
      <w:spacing w:val="5"/>
    </w:rPr>
  </w:style>
  <w:style w:type="paragraph" w:styleId="Header">
    <w:name w:val="header"/>
    <w:basedOn w:val="Normal"/>
    <w:link w:val="HeaderChar"/>
    <w:uiPriority w:val="99"/>
    <w:unhideWhenUsed/>
    <w:rsid w:val="001200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0BC"/>
  </w:style>
  <w:style w:type="paragraph" w:styleId="Footer">
    <w:name w:val="footer"/>
    <w:basedOn w:val="Normal"/>
    <w:link w:val="FooterChar"/>
    <w:uiPriority w:val="99"/>
    <w:unhideWhenUsed/>
    <w:rsid w:val="00120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chalvingtonwithripeclerk@gmail.com"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lv\OneDrive\Documents\Custom%20Office%20Templates\Header%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Paper</Template>
  <TotalTime>2</TotalTime>
  <Pages>1</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chalv</dc:creator>
  <cp:keywords/>
  <dc:description/>
  <cp:lastModifiedBy>Chalvington with Ripe</cp:lastModifiedBy>
  <cp:revision>1</cp:revision>
  <dcterms:created xsi:type="dcterms:W3CDTF">2026-05-11T10:32:00Z</dcterms:created>
  <dcterms:modified xsi:type="dcterms:W3CDTF">2026-05-11T10:34:00Z</dcterms:modified>
</cp:coreProperties>
</file>